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42E0A" w14:textId="4AECE6DD" w:rsidR="00735E58" w:rsidRPr="00B835A8" w:rsidRDefault="0017022C" w:rsidP="008D168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835A8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36214C" w:rsidRPr="00B835A8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Pr="00B835A8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36214C" w:rsidRPr="00B835A8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B835A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36214C" w:rsidRPr="00B835A8">
        <w:rPr>
          <w:rFonts w:ascii="Times New Roman" w:hAnsi="Times New Roman" w:cs="Times New Roman"/>
          <w:b/>
          <w:bCs/>
          <w:sz w:val="32"/>
          <w:szCs w:val="32"/>
        </w:rPr>
        <w:t>GÜZ</w:t>
      </w:r>
      <w:r w:rsidR="004C799F" w:rsidRPr="00B835A8">
        <w:rPr>
          <w:rFonts w:ascii="Times New Roman" w:hAnsi="Times New Roman" w:cs="Times New Roman"/>
          <w:b/>
          <w:bCs/>
          <w:sz w:val="32"/>
          <w:szCs w:val="32"/>
        </w:rPr>
        <w:t xml:space="preserve"> DÖNEMİ PSİKOLOJİ BÖLÜMÜ</w:t>
      </w:r>
      <w:r w:rsidRPr="00B835A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4C799F" w:rsidRPr="00B835A8">
        <w:rPr>
          <w:rFonts w:ascii="Times New Roman" w:hAnsi="Times New Roman" w:cs="Times New Roman"/>
          <w:b/>
          <w:bCs/>
          <w:sz w:val="32"/>
          <w:szCs w:val="32"/>
        </w:rPr>
        <w:t>HAFTALIK DERS PROGRAMI</w:t>
      </w:r>
    </w:p>
    <w:tbl>
      <w:tblPr>
        <w:tblStyle w:val="TabloKlavuzu"/>
        <w:tblpPr w:leftFromText="141" w:rightFromText="141" w:tblpXSpec="center" w:tblpY="888"/>
        <w:tblW w:w="14524" w:type="dxa"/>
        <w:jc w:val="center"/>
        <w:tblLook w:val="04A0" w:firstRow="1" w:lastRow="0" w:firstColumn="1" w:lastColumn="0" w:noHBand="0" w:noVBand="1"/>
      </w:tblPr>
      <w:tblGrid>
        <w:gridCol w:w="2904"/>
        <w:gridCol w:w="2905"/>
        <w:gridCol w:w="2905"/>
        <w:gridCol w:w="2905"/>
        <w:gridCol w:w="2905"/>
      </w:tblGrid>
      <w:tr w:rsidR="00B835A8" w:rsidRPr="008D168C" w14:paraId="337C3264" w14:textId="77777777" w:rsidTr="00B630C6">
        <w:trPr>
          <w:trHeight w:val="670"/>
          <w:jc w:val="center"/>
        </w:trPr>
        <w:tc>
          <w:tcPr>
            <w:tcW w:w="2904" w:type="dxa"/>
            <w:shd w:val="clear" w:color="auto" w:fill="323E4F" w:themeFill="text2" w:themeFillShade="BF"/>
            <w:vAlign w:val="center"/>
          </w:tcPr>
          <w:p w14:paraId="4539C774" w14:textId="3621BCA0" w:rsidR="00321C54" w:rsidRPr="00B835A8" w:rsidRDefault="004C799F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B835A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PAZARTESİ</w:t>
            </w:r>
          </w:p>
        </w:tc>
        <w:tc>
          <w:tcPr>
            <w:tcW w:w="2905" w:type="dxa"/>
            <w:shd w:val="clear" w:color="auto" w:fill="323E4F" w:themeFill="text2" w:themeFillShade="BF"/>
            <w:vAlign w:val="center"/>
          </w:tcPr>
          <w:p w14:paraId="54A58B40" w14:textId="53BA69AB" w:rsidR="00321C54" w:rsidRPr="00B835A8" w:rsidRDefault="004C799F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B835A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SALI</w:t>
            </w:r>
          </w:p>
        </w:tc>
        <w:tc>
          <w:tcPr>
            <w:tcW w:w="2905" w:type="dxa"/>
            <w:shd w:val="clear" w:color="auto" w:fill="323E4F" w:themeFill="text2" w:themeFillShade="BF"/>
            <w:vAlign w:val="center"/>
          </w:tcPr>
          <w:p w14:paraId="6DDBF57B" w14:textId="5FD1A4BC" w:rsidR="00321C54" w:rsidRPr="00B835A8" w:rsidRDefault="004C799F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B835A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ÇARŞAMBA</w:t>
            </w:r>
          </w:p>
        </w:tc>
        <w:tc>
          <w:tcPr>
            <w:tcW w:w="2905" w:type="dxa"/>
            <w:shd w:val="clear" w:color="auto" w:fill="323E4F" w:themeFill="text2" w:themeFillShade="BF"/>
            <w:vAlign w:val="center"/>
          </w:tcPr>
          <w:p w14:paraId="2A656AB8" w14:textId="74CE23B2" w:rsidR="00321C54" w:rsidRPr="00B835A8" w:rsidRDefault="004C799F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B835A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PERŞEMBE</w:t>
            </w:r>
          </w:p>
        </w:tc>
        <w:tc>
          <w:tcPr>
            <w:tcW w:w="2905" w:type="dxa"/>
            <w:shd w:val="clear" w:color="auto" w:fill="323E4F" w:themeFill="text2" w:themeFillShade="BF"/>
            <w:vAlign w:val="center"/>
          </w:tcPr>
          <w:p w14:paraId="0FBBD237" w14:textId="63EB1782" w:rsidR="00321C54" w:rsidRPr="00B835A8" w:rsidRDefault="004C799F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B835A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CUMA</w:t>
            </w:r>
          </w:p>
        </w:tc>
      </w:tr>
      <w:tr w:rsidR="00AF0E8A" w:rsidRPr="008D168C" w14:paraId="1865FB27" w14:textId="77777777" w:rsidTr="00B630C6">
        <w:trPr>
          <w:trHeight w:val="840"/>
          <w:jc w:val="center"/>
        </w:trPr>
        <w:tc>
          <w:tcPr>
            <w:tcW w:w="2904" w:type="dxa"/>
            <w:shd w:val="clear" w:color="auto" w:fill="B4C6E7" w:themeFill="accent1" w:themeFillTint="66"/>
            <w:vAlign w:val="center"/>
          </w:tcPr>
          <w:p w14:paraId="54C6CDF5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ENPS 101</w:t>
            </w:r>
          </w:p>
          <w:p w14:paraId="69D80951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sz w:val="24"/>
                <w:szCs w:val="24"/>
              </w:rPr>
              <w:t>Akademik İngilizce I (</w:t>
            </w:r>
            <w:proofErr w:type="spellStart"/>
            <w:r w:rsidRPr="004B73C9">
              <w:rPr>
                <w:rFonts w:ascii="Times New Roman" w:hAnsi="Times New Roman" w:cs="Times New Roman"/>
                <w:sz w:val="24"/>
                <w:szCs w:val="24"/>
              </w:rPr>
              <w:t>Section</w:t>
            </w:r>
            <w:proofErr w:type="spellEnd"/>
            <w:r w:rsidRPr="004B73C9">
              <w:rPr>
                <w:rFonts w:ascii="Times New Roman" w:hAnsi="Times New Roman" w:cs="Times New Roman"/>
                <w:sz w:val="24"/>
                <w:szCs w:val="24"/>
              </w:rPr>
              <w:t xml:space="preserve"> I)</w:t>
            </w:r>
          </w:p>
          <w:p w14:paraId="3EA5F8D3" w14:textId="1FEA560C" w:rsidR="00AF0E8A" w:rsidRPr="00B835A8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10.00-11.50</w:t>
            </w:r>
            <w:r w:rsidRPr="004B7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3C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(A2-93)</w:t>
            </w:r>
          </w:p>
        </w:tc>
        <w:tc>
          <w:tcPr>
            <w:tcW w:w="2905" w:type="dxa"/>
            <w:shd w:val="clear" w:color="auto" w:fill="B4C6E7" w:themeFill="accent1" w:themeFillTint="66"/>
            <w:vAlign w:val="center"/>
          </w:tcPr>
          <w:p w14:paraId="5507FB66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PSYC 101</w:t>
            </w:r>
          </w:p>
          <w:p w14:paraId="2E445C89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sz w:val="24"/>
                <w:szCs w:val="24"/>
              </w:rPr>
              <w:t xml:space="preserve">Psikolojiye Giriş I </w:t>
            </w:r>
          </w:p>
          <w:p w14:paraId="00478FF9" w14:textId="0F9EBD81" w:rsidR="00AF0E8A" w:rsidRPr="00B835A8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10.00-13.50 </w:t>
            </w:r>
            <w:r w:rsidRPr="004B73C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(A2-91/92)</w:t>
            </w:r>
          </w:p>
        </w:tc>
        <w:tc>
          <w:tcPr>
            <w:tcW w:w="2905" w:type="dxa"/>
            <w:shd w:val="clear" w:color="auto" w:fill="B4C6E7" w:themeFill="accent1" w:themeFillTint="66"/>
            <w:vAlign w:val="center"/>
          </w:tcPr>
          <w:p w14:paraId="2D9139DE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ENPS 101</w:t>
            </w:r>
          </w:p>
          <w:p w14:paraId="3765C40E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sz w:val="24"/>
                <w:szCs w:val="24"/>
              </w:rPr>
              <w:t>Akademik İngilizce I (</w:t>
            </w:r>
            <w:proofErr w:type="spellStart"/>
            <w:r w:rsidRPr="004B73C9">
              <w:rPr>
                <w:rFonts w:ascii="Times New Roman" w:hAnsi="Times New Roman" w:cs="Times New Roman"/>
                <w:sz w:val="24"/>
                <w:szCs w:val="24"/>
              </w:rPr>
              <w:t>Section</w:t>
            </w:r>
            <w:proofErr w:type="spellEnd"/>
            <w:r w:rsidRPr="004B73C9">
              <w:rPr>
                <w:rFonts w:ascii="Times New Roman" w:hAnsi="Times New Roman" w:cs="Times New Roman"/>
                <w:sz w:val="24"/>
                <w:szCs w:val="24"/>
              </w:rPr>
              <w:t xml:space="preserve"> III)</w:t>
            </w:r>
          </w:p>
          <w:p w14:paraId="546AE45A" w14:textId="561F0EB9" w:rsidR="00AF0E8A" w:rsidRPr="00B835A8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10.00-11.50 </w:t>
            </w:r>
            <w:r w:rsidRPr="004B73C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(A2-93)</w:t>
            </w:r>
          </w:p>
        </w:tc>
        <w:tc>
          <w:tcPr>
            <w:tcW w:w="2905" w:type="dxa"/>
            <w:shd w:val="clear" w:color="auto" w:fill="B4C6E7" w:themeFill="accent1" w:themeFillTint="66"/>
            <w:vAlign w:val="center"/>
          </w:tcPr>
          <w:p w14:paraId="7D027B45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PSYC 103 </w:t>
            </w:r>
          </w:p>
          <w:p w14:paraId="633FF4BC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sz w:val="24"/>
                <w:szCs w:val="24"/>
              </w:rPr>
              <w:t>Sosyolojiye Giriş</w:t>
            </w:r>
          </w:p>
          <w:p w14:paraId="23C72093" w14:textId="279CC09E" w:rsidR="00AF0E8A" w:rsidRPr="00B835A8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10.00-12.50 </w:t>
            </w:r>
            <w:r w:rsidRPr="004B73C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(A2-91/92)</w:t>
            </w:r>
          </w:p>
        </w:tc>
        <w:tc>
          <w:tcPr>
            <w:tcW w:w="2905" w:type="dxa"/>
            <w:shd w:val="clear" w:color="auto" w:fill="B4C6E7" w:themeFill="accent1" w:themeFillTint="66"/>
            <w:vAlign w:val="center"/>
          </w:tcPr>
          <w:p w14:paraId="7313108D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ENPS 101</w:t>
            </w:r>
          </w:p>
          <w:p w14:paraId="3D6EE31D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sz w:val="24"/>
                <w:szCs w:val="24"/>
              </w:rPr>
              <w:t>Akademik İngilizce I (</w:t>
            </w:r>
            <w:proofErr w:type="spellStart"/>
            <w:r w:rsidRPr="004B73C9">
              <w:rPr>
                <w:rFonts w:ascii="Times New Roman" w:hAnsi="Times New Roman" w:cs="Times New Roman"/>
                <w:sz w:val="24"/>
                <w:szCs w:val="24"/>
              </w:rPr>
              <w:t>Section</w:t>
            </w:r>
            <w:proofErr w:type="spellEnd"/>
            <w:r w:rsidRPr="004B73C9">
              <w:rPr>
                <w:rFonts w:ascii="Times New Roman" w:hAnsi="Times New Roman" w:cs="Times New Roman"/>
                <w:sz w:val="24"/>
                <w:szCs w:val="24"/>
              </w:rPr>
              <w:t xml:space="preserve"> III)</w:t>
            </w:r>
          </w:p>
          <w:p w14:paraId="29395B08" w14:textId="620BACF8" w:rsidR="00AF0E8A" w:rsidRPr="00B835A8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14.30-15.20 </w:t>
            </w:r>
            <w:r w:rsidRPr="004B73C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(A2-93)</w:t>
            </w:r>
          </w:p>
        </w:tc>
      </w:tr>
      <w:tr w:rsidR="00AF0E8A" w:rsidRPr="008D168C" w14:paraId="6C95D499" w14:textId="77777777" w:rsidTr="00B630C6">
        <w:trPr>
          <w:trHeight w:val="840"/>
          <w:jc w:val="center"/>
        </w:trPr>
        <w:tc>
          <w:tcPr>
            <w:tcW w:w="2904" w:type="dxa"/>
            <w:shd w:val="clear" w:color="auto" w:fill="B4C6E7" w:themeFill="accent1" w:themeFillTint="66"/>
            <w:vAlign w:val="center"/>
          </w:tcPr>
          <w:p w14:paraId="58DC4400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ENPS 101</w:t>
            </w:r>
          </w:p>
          <w:p w14:paraId="15299449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sz w:val="24"/>
                <w:szCs w:val="24"/>
              </w:rPr>
              <w:t>Akademik İngilizce I (</w:t>
            </w:r>
            <w:proofErr w:type="spellStart"/>
            <w:r w:rsidRPr="004B73C9">
              <w:rPr>
                <w:rFonts w:ascii="Times New Roman" w:hAnsi="Times New Roman" w:cs="Times New Roman"/>
                <w:sz w:val="24"/>
                <w:szCs w:val="24"/>
              </w:rPr>
              <w:t>Section</w:t>
            </w:r>
            <w:proofErr w:type="spellEnd"/>
            <w:r w:rsidRPr="004B73C9">
              <w:rPr>
                <w:rFonts w:ascii="Times New Roman" w:hAnsi="Times New Roman" w:cs="Times New Roman"/>
                <w:sz w:val="24"/>
                <w:szCs w:val="24"/>
              </w:rPr>
              <w:t xml:space="preserve"> II)</w:t>
            </w:r>
          </w:p>
          <w:p w14:paraId="1B60D851" w14:textId="772A77A7" w:rsidR="00AF0E8A" w:rsidRPr="00B835A8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13.30-15.20 </w:t>
            </w:r>
            <w:r w:rsidRPr="004B73C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(A2-94)</w:t>
            </w:r>
          </w:p>
        </w:tc>
        <w:tc>
          <w:tcPr>
            <w:tcW w:w="2905" w:type="dxa"/>
            <w:shd w:val="clear" w:color="auto" w:fill="B4C6E7" w:themeFill="accent1" w:themeFillTint="66"/>
            <w:vAlign w:val="center"/>
          </w:tcPr>
          <w:p w14:paraId="4EA4EA50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ENPS 101</w:t>
            </w:r>
          </w:p>
          <w:p w14:paraId="27BDD5D5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sz w:val="24"/>
                <w:szCs w:val="24"/>
              </w:rPr>
              <w:t>Akademik İngilizce I (</w:t>
            </w:r>
            <w:proofErr w:type="spellStart"/>
            <w:r w:rsidRPr="004B73C9">
              <w:rPr>
                <w:rFonts w:ascii="Times New Roman" w:hAnsi="Times New Roman" w:cs="Times New Roman"/>
                <w:sz w:val="24"/>
                <w:szCs w:val="24"/>
              </w:rPr>
              <w:t>Section</w:t>
            </w:r>
            <w:proofErr w:type="spellEnd"/>
            <w:r w:rsidRPr="004B73C9">
              <w:rPr>
                <w:rFonts w:ascii="Times New Roman" w:hAnsi="Times New Roman" w:cs="Times New Roman"/>
                <w:sz w:val="24"/>
                <w:szCs w:val="24"/>
              </w:rPr>
              <w:t xml:space="preserve"> I)</w:t>
            </w:r>
          </w:p>
          <w:p w14:paraId="6D576A66" w14:textId="38C10CE5" w:rsidR="00AF0E8A" w:rsidRPr="00B835A8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14.30-15.20 </w:t>
            </w:r>
            <w:r w:rsidRPr="004B73C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(A2-93)</w:t>
            </w:r>
          </w:p>
        </w:tc>
        <w:tc>
          <w:tcPr>
            <w:tcW w:w="2905" w:type="dxa"/>
            <w:shd w:val="clear" w:color="auto" w:fill="A8D08D" w:themeFill="accent6" w:themeFillTint="99"/>
            <w:vAlign w:val="center"/>
          </w:tcPr>
          <w:p w14:paraId="018317CD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PSYC 201</w:t>
            </w:r>
          </w:p>
          <w:p w14:paraId="1D34D629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sz w:val="24"/>
                <w:szCs w:val="24"/>
              </w:rPr>
              <w:t>Psikoloji için İstatistik I</w:t>
            </w:r>
          </w:p>
          <w:p w14:paraId="4D99B620" w14:textId="0F08AFB3" w:rsidR="00AF0E8A" w:rsidRPr="00B835A8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10.00-12.50 </w:t>
            </w:r>
            <w:r w:rsidRPr="004B73C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(A2-91/92)</w:t>
            </w:r>
          </w:p>
        </w:tc>
        <w:tc>
          <w:tcPr>
            <w:tcW w:w="2905" w:type="dxa"/>
            <w:shd w:val="clear" w:color="auto" w:fill="B4C6E7" w:themeFill="accent1" w:themeFillTint="66"/>
            <w:vAlign w:val="center"/>
          </w:tcPr>
          <w:p w14:paraId="2128CBA9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PSYC 105 </w:t>
            </w:r>
          </w:p>
          <w:p w14:paraId="3519C63F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sz w:val="24"/>
                <w:szCs w:val="24"/>
              </w:rPr>
              <w:t>Felsefeye Giriş</w:t>
            </w:r>
          </w:p>
          <w:p w14:paraId="1CECD932" w14:textId="38D72D0A" w:rsidR="00AF0E8A" w:rsidRPr="00B835A8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14.00-16.50 </w:t>
            </w:r>
            <w:r w:rsidRPr="004B73C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(A2-91/92)</w:t>
            </w:r>
          </w:p>
        </w:tc>
        <w:tc>
          <w:tcPr>
            <w:tcW w:w="2905" w:type="dxa"/>
            <w:shd w:val="clear" w:color="auto" w:fill="A8D08D" w:themeFill="accent6" w:themeFillTint="99"/>
            <w:vAlign w:val="center"/>
          </w:tcPr>
          <w:p w14:paraId="1D8EE1F9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PSYC 201 </w:t>
            </w:r>
          </w:p>
          <w:p w14:paraId="0D7FC79B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sz w:val="24"/>
                <w:szCs w:val="24"/>
              </w:rPr>
              <w:t>Psikoloji için İstatistik I (</w:t>
            </w:r>
            <w:proofErr w:type="spellStart"/>
            <w:r w:rsidRPr="004B73C9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  <w:proofErr w:type="spellEnd"/>
            <w:r w:rsidRPr="004B73C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B73C9">
              <w:rPr>
                <w:rFonts w:ascii="Times New Roman" w:hAnsi="Times New Roman" w:cs="Times New Roman"/>
                <w:sz w:val="24"/>
                <w:szCs w:val="24"/>
              </w:rPr>
              <w:t>Section</w:t>
            </w:r>
            <w:proofErr w:type="spellEnd"/>
            <w:r w:rsidRPr="004B73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5551866" w14:textId="7A1936FC" w:rsidR="00AF0E8A" w:rsidRPr="00B835A8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10.00-11.00</w:t>
            </w:r>
            <w:r w:rsidRPr="004B7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3C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(A1-12)</w:t>
            </w:r>
          </w:p>
        </w:tc>
      </w:tr>
      <w:tr w:rsidR="00AF0E8A" w:rsidRPr="008D168C" w14:paraId="67BB1A5F" w14:textId="77777777" w:rsidTr="00B630C6">
        <w:trPr>
          <w:trHeight w:val="840"/>
          <w:jc w:val="center"/>
        </w:trPr>
        <w:tc>
          <w:tcPr>
            <w:tcW w:w="2904" w:type="dxa"/>
            <w:shd w:val="clear" w:color="auto" w:fill="FFFFFF" w:themeFill="background1"/>
            <w:vAlign w:val="center"/>
          </w:tcPr>
          <w:p w14:paraId="4B09DFBA" w14:textId="72B2E646" w:rsidR="00AF0E8A" w:rsidRPr="00B835A8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B4C6E7" w:themeFill="accent1" w:themeFillTint="66"/>
            <w:vAlign w:val="center"/>
          </w:tcPr>
          <w:p w14:paraId="46EB9A77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ENPS 101</w:t>
            </w:r>
          </w:p>
          <w:p w14:paraId="57919A66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sz w:val="24"/>
                <w:szCs w:val="24"/>
              </w:rPr>
              <w:t>Akademik İngilizce I (</w:t>
            </w:r>
            <w:proofErr w:type="spellStart"/>
            <w:r w:rsidRPr="004B73C9">
              <w:rPr>
                <w:rFonts w:ascii="Times New Roman" w:hAnsi="Times New Roman" w:cs="Times New Roman"/>
                <w:sz w:val="24"/>
                <w:szCs w:val="24"/>
              </w:rPr>
              <w:t>Section</w:t>
            </w:r>
            <w:proofErr w:type="spellEnd"/>
            <w:r w:rsidRPr="004B73C9">
              <w:rPr>
                <w:rFonts w:ascii="Times New Roman" w:hAnsi="Times New Roman" w:cs="Times New Roman"/>
                <w:sz w:val="24"/>
                <w:szCs w:val="24"/>
              </w:rPr>
              <w:t xml:space="preserve"> II)</w:t>
            </w:r>
          </w:p>
          <w:p w14:paraId="54D8BD02" w14:textId="07DD2CBA" w:rsidR="00AF0E8A" w:rsidRPr="00B835A8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15.30-16.20 </w:t>
            </w:r>
            <w:r w:rsidRPr="004B73C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(A2-94)</w:t>
            </w:r>
          </w:p>
        </w:tc>
        <w:tc>
          <w:tcPr>
            <w:tcW w:w="2905" w:type="dxa"/>
            <w:shd w:val="clear" w:color="auto" w:fill="F7CAAC" w:themeFill="accent2" w:themeFillTint="66"/>
            <w:vAlign w:val="center"/>
          </w:tcPr>
          <w:p w14:paraId="46298EE8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PSYC 315 </w:t>
            </w:r>
          </w:p>
          <w:p w14:paraId="19D7D8C9" w14:textId="435C2C8D" w:rsidR="00AF0E8A" w:rsidRPr="00B835A8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sz w:val="24"/>
                <w:szCs w:val="24"/>
              </w:rPr>
              <w:t>Tüketici Davranışı</w:t>
            </w:r>
            <w:r w:rsidRPr="004B73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14.00-16.50 </w:t>
            </w:r>
            <w:r w:rsidRPr="004B73C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(A1-03)</w:t>
            </w:r>
          </w:p>
        </w:tc>
        <w:tc>
          <w:tcPr>
            <w:tcW w:w="2905" w:type="dxa"/>
            <w:shd w:val="clear" w:color="auto" w:fill="A8D08D" w:themeFill="accent6" w:themeFillTint="99"/>
            <w:vAlign w:val="center"/>
          </w:tcPr>
          <w:p w14:paraId="480D9542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PSYC 203 </w:t>
            </w:r>
          </w:p>
          <w:p w14:paraId="4C23D3BA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sz w:val="24"/>
                <w:szCs w:val="24"/>
              </w:rPr>
              <w:t>Sosyal Psikoloji</w:t>
            </w:r>
          </w:p>
          <w:p w14:paraId="08A44F72" w14:textId="157E5CBE" w:rsidR="00AF0E8A" w:rsidRPr="00B835A8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09.00-11.50 </w:t>
            </w:r>
            <w:r w:rsidRPr="004B73C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(A2-89/90)</w:t>
            </w:r>
          </w:p>
        </w:tc>
        <w:tc>
          <w:tcPr>
            <w:tcW w:w="2905" w:type="dxa"/>
            <w:shd w:val="clear" w:color="auto" w:fill="A8D08D" w:themeFill="accent6" w:themeFillTint="99"/>
            <w:vAlign w:val="center"/>
          </w:tcPr>
          <w:p w14:paraId="63187FAC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PSYC 201 </w:t>
            </w:r>
          </w:p>
          <w:p w14:paraId="3DE6CBB7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sz w:val="24"/>
                <w:szCs w:val="24"/>
              </w:rPr>
              <w:t>Psikoloji için İstatistik I (</w:t>
            </w:r>
            <w:proofErr w:type="spellStart"/>
            <w:proofErr w:type="gramStart"/>
            <w:r w:rsidRPr="004B73C9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  <w:proofErr w:type="spellEnd"/>
            <w:r w:rsidRPr="004B73C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 w:rsidRPr="004B7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73C9">
              <w:rPr>
                <w:rFonts w:ascii="Times New Roman" w:hAnsi="Times New Roman" w:cs="Times New Roman"/>
                <w:sz w:val="24"/>
                <w:szCs w:val="24"/>
              </w:rPr>
              <w:t>Section</w:t>
            </w:r>
            <w:proofErr w:type="spellEnd"/>
            <w:r w:rsidRPr="004B73C9">
              <w:rPr>
                <w:rFonts w:ascii="Times New Roman" w:hAnsi="Times New Roman" w:cs="Times New Roman"/>
                <w:sz w:val="24"/>
                <w:szCs w:val="24"/>
              </w:rPr>
              <w:t xml:space="preserve"> II) </w:t>
            </w:r>
          </w:p>
          <w:p w14:paraId="22887346" w14:textId="5A220A57" w:rsidR="00AF0E8A" w:rsidRPr="00B835A8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11.00-12.00 </w:t>
            </w:r>
            <w:r w:rsidRPr="004B73C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(A1-12)</w:t>
            </w:r>
          </w:p>
        </w:tc>
      </w:tr>
      <w:tr w:rsidR="00AF0E8A" w:rsidRPr="008D168C" w14:paraId="0B5304F5" w14:textId="77777777" w:rsidTr="00B630C6">
        <w:trPr>
          <w:trHeight w:val="840"/>
          <w:jc w:val="center"/>
        </w:trPr>
        <w:tc>
          <w:tcPr>
            <w:tcW w:w="2904" w:type="dxa"/>
            <w:vAlign w:val="center"/>
          </w:tcPr>
          <w:p w14:paraId="0FEF9577" w14:textId="77777777" w:rsidR="00AF0E8A" w:rsidRPr="00B835A8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A8D08D" w:themeFill="accent6" w:themeFillTint="99"/>
            <w:vAlign w:val="center"/>
          </w:tcPr>
          <w:p w14:paraId="2713FAEF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PSYC 207</w:t>
            </w:r>
          </w:p>
          <w:p w14:paraId="448E63C9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sz w:val="24"/>
                <w:szCs w:val="24"/>
              </w:rPr>
              <w:t>Psikoloji Tarihi</w:t>
            </w:r>
          </w:p>
          <w:p w14:paraId="7545BFBB" w14:textId="2597025E" w:rsidR="00AF0E8A" w:rsidRPr="00B835A8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13.30-16.20 </w:t>
            </w:r>
            <w:r w:rsidRPr="004B73C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(A2-89/90)</w:t>
            </w:r>
          </w:p>
        </w:tc>
        <w:tc>
          <w:tcPr>
            <w:tcW w:w="2905" w:type="dxa"/>
            <w:vAlign w:val="center"/>
          </w:tcPr>
          <w:p w14:paraId="0FD97068" w14:textId="1F3A8BCC" w:rsidR="00AF0E8A" w:rsidRPr="00B835A8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A8D08D" w:themeFill="accent6" w:themeFillTint="99"/>
            <w:vAlign w:val="center"/>
          </w:tcPr>
          <w:p w14:paraId="6F807799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PSYC 205 </w:t>
            </w:r>
          </w:p>
          <w:p w14:paraId="2E792CFB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sz w:val="24"/>
                <w:szCs w:val="24"/>
              </w:rPr>
              <w:t>Deneysel Psikoloji</w:t>
            </w:r>
          </w:p>
          <w:p w14:paraId="23BA08D8" w14:textId="79BF7185" w:rsidR="00AF0E8A" w:rsidRPr="00B835A8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14.00-16.50 </w:t>
            </w:r>
            <w:r w:rsidRPr="004B73C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(A2-89/90)</w:t>
            </w:r>
          </w:p>
        </w:tc>
        <w:tc>
          <w:tcPr>
            <w:tcW w:w="2905" w:type="dxa"/>
            <w:shd w:val="clear" w:color="auto" w:fill="A8D08D" w:themeFill="accent6" w:themeFillTint="99"/>
            <w:vAlign w:val="center"/>
          </w:tcPr>
          <w:p w14:paraId="170B04ED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PSYC 201 </w:t>
            </w:r>
          </w:p>
          <w:p w14:paraId="1CC8A668" w14:textId="77777777" w:rsidR="00AF0E8A" w:rsidRPr="004B73C9" w:rsidRDefault="00AF0E8A" w:rsidP="00AF0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sz w:val="24"/>
                <w:szCs w:val="24"/>
              </w:rPr>
              <w:t>Psikoloji için İstatistik I (</w:t>
            </w:r>
            <w:proofErr w:type="spellStart"/>
            <w:proofErr w:type="gramStart"/>
            <w:r w:rsidRPr="004B73C9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  <w:proofErr w:type="spellEnd"/>
            <w:r w:rsidRPr="004B73C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 w:rsidRPr="004B7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73C9">
              <w:rPr>
                <w:rFonts w:ascii="Times New Roman" w:hAnsi="Times New Roman" w:cs="Times New Roman"/>
                <w:sz w:val="24"/>
                <w:szCs w:val="24"/>
              </w:rPr>
              <w:t>Section</w:t>
            </w:r>
            <w:proofErr w:type="spellEnd"/>
            <w:r w:rsidRPr="004B73C9">
              <w:rPr>
                <w:rFonts w:ascii="Times New Roman" w:hAnsi="Times New Roman" w:cs="Times New Roman"/>
                <w:sz w:val="24"/>
                <w:szCs w:val="24"/>
              </w:rPr>
              <w:t xml:space="preserve"> III) </w:t>
            </w:r>
          </w:p>
          <w:p w14:paraId="32F20FC0" w14:textId="58A4A0FF" w:rsidR="00AF0E8A" w:rsidRPr="00B835A8" w:rsidRDefault="00AF0E8A" w:rsidP="00AF0E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12.00-13.00 </w:t>
            </w:r>
            <w:r w:rsidRPr="004B73C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(A1-12)</w:t>
            </w:r>
          </w:p>
        </w:tc>
      </w:tr>
      <w:tr w:rsidR="00B64E7C" w:rsidRPr="008D168C" w14:paraId="432A657F" w14:textId="77777777" w:rsidTr="00B630C6">
        <w:trPr>
          <w:trHeight w:val="840"/>
          <w:jc w:val="center"/>
        </w:trPr>
        <w:tc>
          <w:tcPr>
            <w:tcW w:w="2904" w:type="dxa"/>
            <w:vAlign w:val="center"/>
          </w:tcPr>
          <w:p w14:paraId="34A2D625" w14:textId="77777777" w:rsidR="00B64E7C" w:rsidRPr="00B835A8" w:rsidRDefault="00B64E7C" w:rsidP="00B64E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F7CAAC" w:themeFill="accent2" w:themeFillTint="66"/>
            <w:vAlign w:val="center"/>
          </w:tcPr>
          <w:p w14:paraId="3CF3B188" w14:textId="77777777" w:rsidR="00B64E7C" w:rsidRPr="004B73C9" w:rsidRDefault="00B64E7C" w:rsidP="00B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PSYC 303</w:t>
            </w:r>
            <w:r w:rsidRPr="004B7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EE7117" w14:textId="77777777" w:rsidR="00B64E7C" w:rsidRPr="004B73C9" w:rsidRDefault="00B64E7C" w:rsidP="00B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sz w:val="24"/>
                <w:szCs w:val="24"/>
              </w:rPr>
              <w:t>Öğrenme Psikolojisi</w:t>
            </w:r>
          </w:p>
          <w:p w14:paraId="65FE1E68" w14:textId="35757285" w:rsidR="00B64E7C" w:rsidRPr="00B835A8" w:rsidRDefault="00B64E7C" w:rsidP="00B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14.30-17.20 </w:t>
            </w:r>
            <w:r w:rsidRPr="004B73C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(A1-03)</w:t>
            </w:r>
          </w:p>
        </w:tc>
        <w:tc>
          <w:tcPr>
            <w:tcW w:w="2905" w:type="dxa"/>
            <w:vAlign w:val="center"/>
          </w:tcPr>
          <w:p w14:paraId="60E17B3C" w14:textId="77777777" w:rsidR="00B64E7C" w:rsidRPr="00B835A8" w:rsidRDefault="00B64E7C" w:rsidP="00B64E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F7CAAC" w:themeFill="accent2" w:themeFillTint="66"/>
            <w:vAlign w:val="center"/>
          </w:tcPr>
          <w:p w14:paraId="111A2E0D" w14:textId="77777777" w:rsidR="00B64E7C" w:rsidRPr="004B73C9" w:rsidRDefault="00B64E7C" w:rsidP="00B64E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PSYC 305 </w:t>
            </w:r>
          </w:p>
          <w:p w14:paraId="34655801" w14:textId="77777777" w:rsidR="00B64E7C" w:rsidRPr="004B73C9" w:rsidRDefault="00B64E7C" w:rsidP="00B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sz w:val="24"/>
                <w:szCs w:val="24"/>
              </w:rPr>
              <w:t>Kişilik Kuramları</w:t>
            </w:r>
          </w:p>
          <w:p w14:paraId="45418583" w14:textId="2EEDE971" w:rsidR="00B64E7C" w:rsidRPr="00B835A8" w:rsidRDefault="00B64E7C" w:rsidP="00B64E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10.00-12.50 </w:t>
            </w:r>
            <w:r w:rsidRPr="004B73C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(A1-03)</w:t>
            </w:r>
          </w:p>
        </w:tc>
        <w:tc>
          <w:tcPr>
            <w:tcW w:w="2905" w:type="dxa"/>
            <w:shd w:val="clear" w:color="auto" w:fill="F7CAAC" w:themeFill="accent2" w:themeFillTint="66"/>
            <w:vAlign w:val="center"/>
          </w:tcPr>
          <w:p w14:paraId="3587553E" w14:textId="77777777" w:rsidR="00B64E7C" w:rsidRPr="004B73C9" w:rsidRDefault="00B64E7C" w:rsidP="00B64E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PSYC 301 </w:t>
            </w:r>
          </w:p>
          <w:p w14:paraId="23DDFCAC" w14:textId="77777777" w:rsidR="00B64E7C" w:rsidRPr="004B73C9" w:rsidRDefault="00B64E7C" w:rsidP="00B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sz w:val="24"/>
                <w:szCs w:val="24"/>
              </w:rPr>
              <w:t>Psikolojide Araştırma Teknikleri</w:t>
            </w:r>
          </w:p>
          <w:p w14:paraId="16332176" w14:textId="77777777" w:rsidR="00B64E7C" w:rsidRPr="004B73C9" w:rsidRDefault="00B64E7C" w:rsidP="00B64E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10.00-12.00 </w:t>
            </w:r>
            <w:r w:rsidRPr="004B73C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(A1-03)</w:t>
            </w:r>
          </w:p>
          <w:p w14:paraId="7DABCED3" w14:textId="42977094" w:rsidR="00B64E7C" w:rsidRPr="00B835A8" w:rsidRDefault="00B64E7C" w:rsidP="00B6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13.00-15.00 (</w:t>
            </w:r>
            <w:proofErr w:type="spellStart"/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Lab</w:t>
            </w:r>
            <w:proofErr w:type="spellEnd"/>
            <w:r w:rsidRPr="004B73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 w:rsidRPr="004B73C9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(A1-12)</w:t>
            </w:r>
          </w:p>
        </w:tc>
      </w:tr>
    </w:tbl>
    <w:p w14:paraId="279D26C6" w14:textId="77777777" w:rsidR="00DA385D" w:rsidRPr="008D168C" w:rsidRDefault="00DA385D" w:rsidP="008D168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A385D" w:rsidRPr="008D168C" w:rsidSect="004264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492"/>
    <w:rsid w:val="000B2D5C"/>
    <w:rsid w:val="00102B0A"/>
    <w:rsid w:val="0016052E"/>
    <w:rsid w:val="0017022C"/>
    <w:rsid w:val="00213C04"/>
    <w:rsid w:val="0029311C"/>
    <w:rsid w:val="002E1AF3"/>
    <w:rsid w:val="00304945"/>
    <w:rsid w:val="00321C54"/>
    <w:rsid w:val="0036214C"/>
    <w:rsid w:val="00426492"/>
    <w:rsid w:val="004C799F"/>
    <w:rsid w:val="00710051"/>
    <w:rsid w:val="00735E58"/>
    <w:rsid w:val="00812337"/>
    <w:rsid w:val="008D168C"/>
    <w:rsid w:val="009A3E63"/>
    <w:rsid w:val="009C3091"/>
    <w:rsid w:val="00A94ABC"/>
    <w:rsid w:val="00AF0E8A"/>
    <w:rsid w:val="00B00638"/>
    <w:rsid w:val="00B630C6"/>
    <w:rsid w:val="00B64E7C"/>
    <w:rsid w:val="00B835A8"/>
    <w:rsid w:val="00C57DA1"/>
    <w:rsid w:val="00C97654"/>
    <w:rsid w:val="00D223BE"/>
    <w:rsid w:val="00D46F91"/>
    <w:rsid w:val="00DA385D"/>
    <w:rsid w:val="00E87228"/>
    <w:rsid w:val="00F6540D"/>
    <w:rsid w:val="00FA1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74FF"/>
  <w15:chartTrackingRefBased/>
  <w15:docId w15:val="{D33DCF11-5F05-44C8-A4C3-C232D86B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68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26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8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 DOĞRUL</dc:creator>
  <cp:keywords/>
  <dc:description/>
  <cp:lastModifiedBy>Dicle Rojda Tasman</cp:lastModifiedBy>
  <cp:revision>13</cp:revision>
  <dcterms:created xsi:type="dcterms:W3CDTF">2021-02-11T12:24:00Z</dcterms:created>
  <dcterms:modified xsi:type="dcterms:W3CDTF">2021-09-13T08:03:00Z</dcterms:modified>
</cp:coreProperties>
</file>